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C380" w14:textId="4D428465" w:rsidR="0001487C" w:rsidRPr="00932267" w:rsidRDefault="0001487C" w:rsidP="00932267">
      <w:pPr>
        <w:spacing w:after="0"/>
        <w:jc w:val="center"/>
        <w:rPr>
          <w:sz w:val="36"/>
          <w:szCs w:val="36"/>
          <w:u w:val="single"/>
        </w:rPr>
      </w:pPr>
      <w:r w:rsidRPr="00932267">
        <w:rPr>
          <w:sz w:val="36"/>
          <w:szCs w:val="36"/>
          <w:u w:val="single"/>
        </w:rPr>
        <w:t>Welcome to Virtual Sunday School</w:t>
      </w:r>
      <w:r w:rsidR="00AE7375">
        <w:rPr>
          <w:sz w:val="36"/>
          <w:szCs w:val="36"/>
          <w:u w:val="single"/>
        </w:rPr>
        <w:t xml:space="preserve"> for </w:t>
      </w:r>
      <w:r w:rsidR="003D1FAA">
        <w:rPr>
          <w:sz w:val="36"/>
          <w:szCs w:val="36"/>
          <w:u w:val="single"/>
        </w:rPr>
        <w:t>Easter Sunday</w:t>
      </w:r>
      <w:r w:rsidRPr="00932267">
        <w:rPr>
          <w:sz w:val="36"/>
          <w:szCs w:val="36"/>
          <w:u w:val="single"/>
        </w:rPr>
        <w:t>.</w:t>
      </w:r>
    </w:p>
    <w:p w14:paraId="379B750A" w14:textId="2F8986FE" w:rsidR="00665A95" w:rsidRPr="00932267" w:rsidRDefault="00665A95" w:rsidP="00932267">
      <w:pPr>
        <w:spacing w:after="0"/>
        <w:jc w:val="both"/>
        <w:rPr>
          <w:sz w:val="24"/>
          <w:szCs w:val="24"/>
        </w:rPr>
      </w:pPr>
    </w:p>
    <w:p w14:paraId="46F3088C" w14:textId="6ED8E2D3" w:rsidR="00665A95" w:rsidRPr="00AE7375" w:rsidRDefault="00AE7375" w:rsidP="00932267">
      <w:pPr>
        <w:spacing w:after="0"/>
        <w:jc w:val="both"/>
        <w:rPr>
          <w:sz w:val="24"/>
          <w:szCs w:val="24"/>
        </w:rPr>
      </w:pPr>
      <w:r w:rsidRPr="00AE7375">
        <w:rPr>
          <w:sz w:val="24"/>
          <w:szCs w:val="24"/>
        </w:rPr>
        <w:t xml:space="preserve">Today we remember that Jesus </w:t>
      </w:r>
      <w:r w:rsidR="003D1FAA">
        <w:rPr>
          <w:sz w:val="24"/>
          <w:szCs w:val="24"/>
        </w:rPr>
        <w:t>rose again from the dead</w:t>
      </w:r>
      <w:r w:rsidRPr="00AE7375">
        <w:rPr>
          <w:sz w:val="24"/>
          <w:szCs w:val="24"/>
        </w:rPr>
        <w:t>.</w:t>
      </w:r>
      <w:r w:rsidR="003D1FAA">
        <w:rPr>
          <w:sz w:val="24"/>
          <w:szCs w:val="24"/>
        </w:rPr>
        <w:t xml:space="preserve">  It’s a very exciting day in the Church, so after a sad day on Friday, today is a day of celebration!</w:t>
      </w:r>
    </w:p>
    <w:p w14:paraId="1A4B0132" w14:textId="2105474D" w:rsidR="00665A95" w:rsidRPr="00AE7375" w:rsidRDefault="00665A95" w:rsidP="00932267">
      <w:pPr>
        <w:spacing w:after="0"/>
        <w:jc w:val="both"/>
        <w:rPr>
          <w:sz w:val="24"/>
          <w:szCs w:val="24"/>
        </w:rPr>
      </w:pPr>
      <w:r w:rsidRPr="00AE7375">
        <w:rPr>
          <w:sz w:val="24"/>
          <w:szCs w:val="24"/>
        </w:rPr>
        <w:t xml:space="preserve">This week, I have recorded the session </w:t>
      </w:r>
      <w:r w:rsidR="00EC3950" w:rsidRPr="00AE7375">
        <w:rPr>
          <w:sz w:val="24"/>
          <w:szCs w:val="24"/>
        </w:rPr>
        <w:t xml:space="preserve">again, </w:t>
      </w:r>
      <w:r w:rsidRPr="00AE7375">
        <w:rPr>
          <w:sz w:val="24"/>
          <w:szCs w:val="24"/>
        </w:rPr>
        <w:t>as well as sending this, so hopefully you can see that too.</w:t>
      </w:r>
    </w:p>
    <w:p w14:paraId="3EB3B97A" w14:textId="11829FD5" w:rsidR="00932267" w:rsidRDefault="00932267" w:rsidP="00932267">
      <w:pPr>
        <w:spacing w:after="0"/>
        <w:jc w:val="both"/>
        <w:rPr>
          <w:sz w:val="24"/>
          <w:szCs w:val="24"/>
        </w:rPr>
      </w:pPr>
    </w:p>
    <w:p w14:paraId="5B3A6680" w14:textId="6DFAD958" w:rsidR="003D1FAA" w:rsidRPr="003D1FAA" w:rsidRDefault="003D1FAA" w:rsidP="00932267">
      <w:pPr>
        <w:spacing w:after="0"/>
        <w:jc w:val="both"/>
        <w:rPr>
          <w:b/>
          <w:bCs/>
          <w:sz w:val="24"/>
          <w:szCs w:val="24"/>
        </w:rPr>
      </w:pPr>
      <w:r w:rsidRPr="003D1FAA">
        <w:rPr>
          <w:b/>
          <w:bCs/>
          <w:sz w:val="24"/>
          <w:szCs w:val="24"/>
        </w:rPr>
        <w:t>To Start</w:t>
      </w:r>
    </w:p>
    <w:p w14:paraId="2DD8F015" w14:textId="6B187A6A" w:rsidR="003D1FAA" w:rsidRPr="003D1FAA" w:rsidRDefault="003D1FAA" w:rsidP="003D1FAA">
      <w:pPr>
        <w:pStyle w:val="ListParagraph"/>
        <w:numPr>
          <w:ilvl w:val="0"/>
          <w:numId w:val="8"/>
        </w:numPr>
        <w:spacing w:after="0"/>
        <w:jc w:val="both"/>
        <w:rPr>
          <w:sz w:val="24"/>
          <w:szCs w:val="24"/>
        </w:rPr>
      </w:pPr>
      <w:r w:rsidRPr="003D1FAA">
        <w:rPr>
          <w:sz w:val="24"/>
          <w:szCs w:val="24"/>
        </w:rPr>
        <w:t>Don’t forget to take Jesus out of the tomb that you built on Friday</w:t>
      </w:r>
    </w:p>
    <w:p w14:paraId="251D32B0" w14:textId="36272C24" w:rsidR="003D1FAA" w:rsidRPr="003D1FAA" w:rsidRDefault="003D1FAA" w:rsidP="003D1FAA">
      <w:pPr>
        <w:pStyle w:val="ListParagraph"/>
        <w:numPr>
          <w:ilvl w:val="0"/>
          <w:numId w:val="8"/>
        </w:numPr>
        <w:spacing w:after="0"/>
        <w:jc w:val="both"/>
        <w:rPr>
          <w:sz w:val="24"/>
          <w:szCs w:val="24"/>
        </w:rPr>
      </w:pPr>
      <w:r w:rsidRPr="003D1FAA">
        <w:rPr>
          <w:sz w:val="24"/>
          <w:szCs w:val="24"/>
        </w:rPr>
        <w:t>In many churches, people all over the country should be saying the following response.  Ask an adult to say the first line, then everyone says the second line.  Then swap so everyone says all of it.  Why not shout the second line?</w:t>
      </w:r>
    </w:p>
    <w:p w14:paraId="12DE6C50" w14:textId="77777777" w:rsidR="003D1FAA" w:rsidRDefault="003D1FAA" w:rsidP="003D1FAA">
      <w:pPr>
        <w:spacing w:after="0"/>
        <w:ind w:left="720" w:firstLine="720"/>
        <w:jc w:val="both"/>
        <w:rPr>
          <w:sz w:val="24"/>
          <w:szCs w:val="24"/>
        </w:rPr>
      </w:pPr>
      <w:r>
        <w:rPr>
          <w:sz w:val="24"/>
          <w:szCs w:val="24"/>
        </w:rPr>
        <w:t>The Lord is risen</w:t>
      </w:r>
    </w:p>
    <w:p w14:paraId="296DDF3F" w14:textId="04999464" w:rsidR="003D1FAA" w:rsidRDefault="003D1FAA" w:rsidP="003D1FAA">
      <w:pPr>
        <w:spacing w:after="0"/>
        <w:ind w:left="720" w:firstLine="720"/>
        <w:jc w:val="both"/>
        <w:rPr>
          <w:sz w:val="24"/>
          <w:szCs w:val="24"/>
        </w:rPr>
      </w:pPr>
      <w:r>
        <w:rPr>
          <w:sz w:val="24"/>
          <w:szCs w:val="24"/>
        </w:rPr>
        <w:t>He is risen indeed!  Alleluia!</w:t>
      </w:r>
    </w:p>
    <w:p w14:paraId="696E34E9" w14:textId="77777777" w:rsidR="003D1FAA" w:rsidRPr="00AE7375" w:rsidRDefault="003D1FAA" w:rsidP="00932267">
      <w:pPr>
        <w:spacing w:after="0"/>
        <w:jc w:val="both"/>
        <w:rPr>
          <w:sz w:val="24"/>
          <w:szCs w:val="24"/>
        </w:rPr>
      </w:pPr>
    </w:p>
    <w:p w14:paraId="724DF760" w14:textId="25799741" w:rsidR="00665A95" w:rsidRPr="00932267" w:rsidRDefault="00AE7375" w:rsidP="00932267">
      <w:pPr>
        <w:spacing w:after="0"/>
        <w:jc w:val="both"/>
        <w:rPr>
          <w:b/>
          <w:bCs/>
          <w:sz w:val="24"/>
          <w:szCs w:val="24"/>
        </w:rPr>
      </w:pPr>
      <w:r>
        <w:rPr>
          <w:b/>
          <w:bCs/>
          <w:sz w:val="24"/>
          <w:szCs w:val="24"/>
        </w:rPr>
        <w:t>S</w:t>
      </w:r>
      <w:r w:rsidR="00665A95" w:rsidRPr="00932267">
        <w:rPr>
          <w:b/>
          <w:bCs/>
          <w:sz w:val="24"/>
          <w:szCs w:val="24"/>
        </w:rPr>
        <w:t>tory</w:t>
      </w:r>
    </w:p>
    <w:p w14:paraId="62ACEAB4" w14:textId="47FA285D" w:rsidR="00665A95" w:rsidRPr="00932267" w:rsidRDefault="00665A95" w:rsidP="00932267">
      <w:pPr>
        <w:spacing w:after="0"/>
        <w:jc w:val="both"/>
        <w:rPr>
          <w:sz w:val="24"/>
          <w:szCs w:val="24"/>
        </w:rPr>
      </w:pPr>
      <w:r w:rsidRPr="00932267">
        <w:rPr>
          <w:sz w:val="24"/>
          <w:szCs w:val="24"/>
        </w:rPr>
        <w:t>Do one or more of these:</w:t>
      </w:r>
    </w:p>
    <w:p w14:paraId="14652FAA" w14:textId="7C0C8E7E" w:rsidR="00665A95" w:rsidRPr="00932267" w:rsidRDefault="00665A95" w:rsidP="00932267">
      <w:pPr>
        <w:pStyle w:val="ListParagraph"/>
        <w:numPr>
          <w:ilvl w:val="0"/>
          <w:numId w:val="1"/>
        </w:numPr>
        <w:spacing w:after="0"/>
        <w:jc w:val="both"/>
        <w:rPr>
          <w:sz w:val="24"/>
          <w:szCs w:val="24"/>
        </w:rPr>
      </w:pPr>
      <w:r w:rsidRPr="00932267">
        <w:rPr>
          <w:sz w:val="24"/>
          <w:szCs w:val="24"/>
        </w:rPr>
        <w:t xml:space="preserve">Read </w:t>
      </w:r>
      <w:r w:rsidR="007E0343">
        <w:rPr>
          <w:sz w:val="24"/>
          <w:szCs w:val="24"/>
        </w:rPr>
        <w:t xml:space="preserve">Matthew </w:t>
      </w:r>
      <w:r w:rsidR="00AE7375">
        <w:rPr>
          <w:sz w:val="24"/>
          <w:szCs w:val="24"/>
        </w:rPr>
        <w:t>2</w:t>
      </w:r>
      <w:r w:rsidR="003D1FAA">
        <w:rPr>
          <w:sz w:val="24"/>
          <w:szCs w:val="24"/>
        </w:rPr>
        <w:t>8v1-10</w:t>
      </w:r>
    </w:p>
    <w:p w14:paraId="2BD54349" w14:textId="1CC3D53E" w:rsidR="00665A95" w:rsidRPr="00932267" w:rsidRDefault="00665A95" w:rsidP="00932267">
      <w:pPr>
        <w:pStyle w:val="ListParagraph"/>
        <w:numPr>
          <w:ilvl w:val="0"/>
          <w:numId w:val="1"/>
        </w:numPr>
        <w:spacing w:after="0"/>
        <w:jc w:val="both"/>
        <w:rPr>
          <w:sz w:val="24"/>
          <w:szCs w:val="24"/>
        </w:rPr>
      </w:pPr>
      <w:r w:rsidRPr="00932267">
        <w:rPr>
          <w:sz w:val="24"/>
          <w:szCs w:val="24"/>
        </w:rPr>
        <w:t>Watch the video of me reading the story</w:t>
      </w:r>
      <w:r w:rsidR="00AE7375">
        <w:rPr>
          <w:sz w:val="24"/>
          <w:szCs w:val="24"/>
        </w:rPr>
        <w:t xml:space="preserve"> and some thoughts about</w:t>
      </w:r>
      <w:r w:rsidR="003D1FAA">
        <w:rPr>
          <w:sz w:val="24"/>
          <w:szCs w:val="24"/>
        </w:rPr>
        <w:t xml:space="preserve"> Easter</w:t>
      </w:r>
      <w:r w:rsidR="00AE7375">
        <w:rPr>
          <w:sz w:val="24"/>
          <w:szCs w:val="24"/>
        </w:rPr>
        <w:t>.</w:t>
      </w:r>
    </w:p>
    <w:p w14:paraId="4165F4FD" w14:textId="0E15DE63" w:rsidR="00932267" w:rsidRDefault="00665A95" w:rsidP="00932267">
      <w:pPr>
        <w:pStyle w:val="ListParagraph"/>
        <w:numPr>
          <w:ilvl w:val="0"/>
          <w:numId w:val="1"/>
        </w:numPr>
        <w:spacing w:after="0"/>
        <w:jc w:val="both"/>
        <w:rPr>
          <w:sz w:val="24"/>
          <w:szCs w:val="24"/>
        </w:rPr>
      </w:pPr>
      <w:r w:rsidRPr="00932267">
        <w:rPr>
          <w:sz w:val="24"/>
          <w:szCs w:val="24"/>
        </w:rPr>
        <w:t>Watch</w:t>
      </w:r>
      <w:r w:rsidR="007E0343">
        <w:rPr>
          <w:sz w:val="24"/>
          <w:szCs w:val="24"/>
        </w:rPr>
        <w:t xml:space="preserve"> </w:t>
      </w:r>
      <w:r w:rsidR="003D1FAA">
        <w:rPr>
          <w:sz w:val="24"/>
          <w:szCs w:val="24"/>
        </w:rPr>
        <w:t xml:space="preserve">this </w:t>
      </w:r>
      <w:r w:rsidR="007E0343">
        <w:rPr>
          <w:sz w:val="24"/>
          <w:szCs w:val="24"/>
        </w:rPr>
        <w:t>video</w:t>
      </w:r>
    </w:p>
    <w:p w14:paraId="7B063E9A" w14:textId="68D71ED1" w:rsidR="00AE7375" w:rsidRDefault="00BD5A09" w:rsidP="00AE7375">
      <w:pPr>
        <w:pStyle w:val="ListParagraph"/>
        <w:numPr>
          <w:ilvl w:val="1"/>
          <w:numId w:val="1"/>
        </w:numPr>
        <w:spacing w:after="0"/>
        <w:jc w:val="both"/>
        <w:rPr>
          <w:sz w:val="24"/>
          <w:szCs w:val="24"/>
        </w:rPr>
      </w:pPr>
      <w:hyperlink r:id="rId5" w:history="1">
        <w:r w:rsidR="00AE7375">
          <w:rPr>
            <w:rStyle w:val="Hyperlink"/>
          </w:rPr>
          <w:t>https://www.youtube.com/watch?v=HL8R158Ujp4</w:t>
        </w:r>
      </w:hyperlink>
      <w:r w:rsidR="00AE7375">
        <w:t xml:space="preserve"> </w:t>
      </w:r>
      <w:r w:rsidR="00AE7375">
        <w:rPr>
          <w:i/>
          <w:iCs/>
        </w:rPr>
        <w:t xml:space="preserve">(Note to parents.  This is </w:t>
      </w:r>
      <w:r w:rsidR="003D1FAA">
        <w:rPr>
          <w:i/>
          <w:iCs/>
        </w:rPr>
        <w:t xml:space="preserve">one of the videos we watched on Friday.  If you watched it then, you </w:t>
      </w:r>
      <w:proofErr w:type="gramStart"/>
      <w:r w:rsidR="003D1FAA">
        <w:rPr>
          <w:i/>
          <w:iCs/>
        </w:rPr>
        <w:t>can</w:t>
      </w:r>
      <w:proofErr w:type="gramEnd"/>
      <w:r w:rsidR="003D1FAA">
        <w:rPr>
          <w:i/>
          <w:iCs/>
        </w:rPr>
        <w:t xml:space="preserve"> start from where you left off then, at 4 mins)</w:t>
      </w:r>
    </w:p>
    <w:p w14:paraId="2CC344B2" w14:textId="770406EF" w:rsidR="00932267" w:rsidRDefault="00932267" w:rsidP="00932267">
      <w:pPr>
        <w:spacing w:after="0"/>
        <w:jc w:val="both"/>
        <w:rPr>
          <w:b/>
          <w:bCs/>
          <w:sz w:val="24"/>
          <w:szCs w:val="24"/>
        </w:rPr>
      </w:pPr>
    </w:p>
    <w:p w14:paraId="0FC14009" w14:textId="15F3255C" w:rsidR="00665A95" w:rsidRPr="00932267" w:rsidRDefault="00665A95" w:rsidP="00932267">
      <w:pPr>
        <w:spacing w:after="0"/>
        <w:jc w:val="both"/>
        <w:rPr>
          <w:b/>
          <w:bCs/>
          <w:sz w:val="24"/>
          <w:szCs w:val="24"/>
        </w:rPr>
      </w:pPr>
      <w:r w:rsidRPr="00932267">
        <w:rPr>
          <w:b/>
          <w:bCs/>
          <w:sz w:val="24"/>
          <w:szCs w:val="24"/>
        </w:rPr>
        <w:t>Activity</w:t>
      </w:r>
    </w:p>
    <w:p w14:paraId="61C5A550" w14:textId="41FFD32C" w:rsidR="001F0C28" w:rsidRDefault="003D1FAA" w:rsidP="00932267">
      <w:pPr>
        <w:spacing w:after="0"/>
        <w:jc w:val="both"/>
        <w:rPr>
          <w:sz w:val="24"/>
          <w:szCs w:val="24"/>
        </w:rPr>
      </w:pPr>
      <w:r>
        <w:rPr>
          <w:sz w:val="24"/>
          <w:szCs w:val="24"/>
        </w:rPr>
        <w:t>Make a card for someone</w:t>
      </w:r>
    </w:p>
    <w:p w14:paraId="6475533E" w14:textId="6D844285" w:rsidR="003D1FAA" w:rsidRPr="003D1FAA" w:rsidRDefault="003D1FAA" w:rsidP="003D1FAA">
      <w:pPr>
        <w:numPr>
          <w:ilvl w:val="0"/>
          <w:numId w:val="9"/>
        </w:numPr>
        <w:spacing w:after="0"/>
        <w:jc w:val="both"/>
        <w:rPr>
          <w:sz w:val="24"/>
          <w:szCs w:val="24"/>
        </w:rPr>
      </w:pPr>
      <w:r>
        <w:rPr>
          <w:sz w:val="24"/>
          <w:szCs w:val="24"/>
        </w:rPr>
        <w:t>F</w:t>
      </w:r>
      <w:r w:rsidRPr="003D1FAA">
        <w:rPr>
          <w:sz w:val="24"/>
          <w:szCs w:val="24"/>
        </w:rPr>
        <w:t xml:space="preserve">old </w:t>
      </w:r>
      <w:r>
        <w:rPr>
          <w:sz w:val="24"/>
          <w:szCs w:val="24"/>
        </w:rPr>
        <w:t xml:space="preserve">a </w:t>
      </w:r>
      <w:r w:rsidRPr="003D1FAA">
        <w:rPr>
          <w:sz w:val="24"/>
          <w:szCs w:val="24"/>
        </w:rPr>
        <w:t xml:space="preserve">sheet of </w:t>
      </w:r>
      <w:r>
        <w:rPr>
          <w:sz w:val="24"/>
          <w:szCs w:val="24"/>
        </w:rPr>
        <w:t xml:space="preserve">A4 </w:t>
      </w:r>
      <w:r w:rsidRPr="003D1FAA">
        <w:rPr>
          <w:sz w:val="24"/>
          <w:szCs w:val="24"/>
        </w:rPr>
        <w:t xml:space="preserve">card in half to form a greetings card. Cut a large, cross-shaped hole in the front cover of </w:t>
      </w:r>
      <w:r>
        <w:rPr>
          <w:sz w:val="24"/>
          <w:szCs w:val="24"/>
        </w:rPr>
        <w:t xml:space="preserve">the </w:t>
      </w:r>
      <w:r w:rsidRPr="003D1FAA">
        <w:rPr>
          <w:sz w:val="24"/>
          <w:szCs w:val="24"/>
        </w:rPr>
        <w:t>card.</w:t>
      </w:r>
    </w:p>
    <w:p w14:paraId="04075C00" w14:textId="77777777" w:rsidR="003D1FAA" w:rsidRPr="003D1FAA" w:rsidRDefault="003D1FAA" w:rsidP="003D1FAA">
      <w:pPr>
        <w:numPr>
          <w:ilvl w:val="0"/>
          <w:numId w:val="9"/>
        </w:numPr>
        <w:spacing w:after="0"/>
        <w:jc w:val="both"/>
        <w:rPr>
          <w:sz w:val="24"/>
          <w:szCs w:val="24"/>
        </w:rPr>
      </w:pPr>
      <w:r w:rsidRPr="003D1FAA">
        <w:rPr>
          <w:sz w:val="24"/>
          <w:szCs w:val="24"/>
        </w:rPr>
        <w:t>Ask the children to write ‘The joy of Easter shines through’ on the front, and a message inside their card.</w:t>
      </w:r>
    </w:p>
    <w:p w14:paraId="29612F36" w14:textId="77777777" w:rsidR="003D1FAA" w:rsidRPr="003D1FAA" w:rsidRDefault="003D1FAA" w:rsidP="003D1FAA">
      <w:pPr>
        <w:numPr>
          <w:ilvl w:val="0"/>
          <w:numId w:val="9"/>
        </w:numPr>
        <w:spacing w:after="0"/>
        <w:jc w:val="both"/>
        <w:rPr>
          <w:sz w:val="24"/>
          <w:szCs w:val="24"/>
        </w:rPr>
      </w:pPr>
      <w:r w:rsidRPr="003D1FAA">
        <w:rPr>
          <w:sz w:val="24"/>
          <w:szCs w:val="24"/>
        </w:rPr>
        <w:t>Inside the card, they can then cover the cross ‘window’ carefully with tissue paper, creating a stained-glass effect. Help the children to carefully stick and seal all the edges with glue.</w:t>
      </w:r>
    </w:p>
    <w:p w14:paraId="105D01D6" w14:textId="3481C98D" w:rsidR="003D1FAA" w:rsidRDefault="003D1FAA" w:rsidP="003D1FAA">
      <w:pPr>
        <w:numPr>
          <w:ilvl w:val="0"/>
          <w:numId w:val="9"/>
        </w:numPr>
        <w:spacing w:after="0"/>
        <w:jc w:val="both"/>
        <w:rPr>
          <w:sz w:val="24"/>
          <w:szCs w:val="24"/>
        </w:rPr>
      </w:pPr>
      <w:r w:rsidRPr="003D1FAA">
        <w:rPr>
          <w:sz w:val="24"/>
          <w:szCs w:val="24"/>
        </w:rPr>
        <w:t xml:space="preserve">Leave for a few minutes to dry. Then </w:t>
      </w:r>
      <w:r>
        <w:rPr>
          <w:sz w:val="24"/>
          <w:szCs w:val="24"/>
        </w:rPr>
        <w:t>send to someone you love who you haven’t been able to see for a while.</w:t>
      </w:r>
    </w:p>
    <w:p w14:paraId="721E006F" w14:textId="5B6C1412" w:rsidR="003D1FAA" w:rsidRPr="003D1FAA" w:rsidRDefault="003D1FAA" w:rsidP="003D1FAA">
      <w:pPr>
        <w:numPr>
          <w:ilvl w:val="0"/>
          <w:numId w:val="9"/>
        </w:numPr>
        <w:spacing w:after="0"/>
        <w:jc w:val="both"/>
        <w:rPr>
          <w:sz w:val="24"/>
          <w:szCs w:val="24"/>
        </w:rPr>
      </w:pPr>
      <w:r>
        <w:rPr>
          <w:sz w:val="24"/>
          <w:szCs w:val="24"/>
        </w:rPr>
        <w:t>If you don’t have tissue paper, you can just decorate a cross in whatever way you like.</w:t>
      </w:r>
    </w:p>
    <w:p w14:paraId="46967123" w14:textId="7972A76B" w:rsidR="00D507F5" w:rsidRDefault="00D507F5" w:rsidP="00932267">
      <w:pPr>
        <w:spacing w:after="0"/>
        <w:jc w:val="both"/>
        <w:rPr>
          <w:sz w:val="24"/>
          <w:szCs w:val="24"/>
        </w:rPr>
      </w:pPr>
    </w:p>
    <w:p w14:paraId="6C2CB1A1" w14:textId="779DD5B6" w:rsidR="00D507F5" w:rsidRPr="00D507F5" w:rsidRDefault="00D507F5" w:rsidP="00932267">
      <w:pPr>
        <w:spacing w:after="0"/>
        <w:jc w:val="both"/>
        <w:rPr>
          <w:b/>
          <w:bCs/>
          <w:sz w:val="24"/>
          <w:szCs w:val="24"/>
        </w:rPr>
      </w:pPr>
      <w:r w:rsidRPr="00D507F5">
        <w:rPr>
          <w:b/>
          <w:bCs/>
          <w:sz w:val="24"/>
          <w:szCs w:val="24"/>
        </w:rPr>
        <w:t>Song</w:t>
      </w:r>
      <w:r w:rsidR="00445103">
        <w:rPr>
          <w:b/>
          <w:bCs/>
          <w:sz w:val="24"/>
          <w:szCs w:val="24"/>
        </w:rPr>
        <w:t>s</w:t>
      </w:r>
    </w:p>
    <w:p w14:paraId="41FBB5B4" w14:textId="430B7A23" w:rsidR="007E0343" w:rsidRDefault="001F0C28" w:rsidP="007E0343">
      <w:pPr>
        <w:spacing w:after="0"/>
        <w:jc w:val="both"/>
        <w:rPr>
          <w:sz w:val="24"/>
          <w:szCs w:val="24"/>
        </w:rPr>
      </w:pPr>
      <w:r w:rsidRPr="001F0C28">
        <w:rPr>
          <w:sz w:val="24"/>
          <w:szCs w:val="24"/>
        </w:rPr>
        <w:t xml:space="preserve">Here’s a </w:t>
      </w:r>
      <w:r>
        <w:rPr>
          <w:sz w:val="24"/>
          <w:szCs w:val="24"/>
        </w:rPr>
        <w:t xml:space="preserve">choice of 2 songs to listen to.  </w:t>
      </w:r>
      <w:r w:rsidR="003D1FAA">
        <w:rPr>
          <w:sz w:val="24"/>
          <w:szCs w:val="24"/>
        </w:rPr>
        <w:t>The songs are much more jolly today</w:t>
      </w:r>
      <w:r>
        <w:rPr>
          <w:sz w:val="24"/>
          <w:szCs w:val="24"/>
        </w:rPr>
        <w:t>.</w:t>
      </w:r>
      <w:r w:rsidR="003D1FAA">
        <w:rPr>
          <w:sz w:val="24"/>
          <w:szCs w:val="24"/>
        </w:rPr>
        <w:t xml:space="preserve">  Enjoy!</w:t>
      </w:r>
    </w:p>
    <w:p w14:paraId="410F35A4" w14:textId="1FA53810" w:rsidR="003D1FAA" w:rsidRPr="003D1FAA" w:rsidRDefault="003D1FAA" w:rsidP="001F0C28">
      <w:pPr>
        <w:pStyle w:val="ListParagraph"/>
        <w:numPr>
          <w:ilvl w:val="0"/>
          <w:numId w:val="7"/>
        </w:numPr>
        <w:spacing w:after="0"/>
        <w:jc w:val="both"/>
        <w:rPr>
          <w:sz w:val="24"/>
          <w:szCs w:val="24"/>
        </w:rPr>
      </w:pPr>
      <w:r w:rsidRPr="003D1FAA">
        <w:rPr>
          <w:sz w:val="24"/>
          <w:szCs w:val="24"/>
        </w:rPr>
        <w:t>On Good Friday</w:t>
      </w:r>
      <w:r>
        <w:rPr>
          <w:sz w:val="24"/>
          <w:szCs w:val="24"/>
        </w:rPr>
        <w:t xml:space="preserve"> – </w:t>
      </w:r>
      <w:hyperlink r:id="rId6" w:history="1">
        <w:r w:rsidRPr="00FE6985">
          <w:rPr>
            <w:rStyle w:val="Hyperlink"/>
          </w:rPr>
          <w:t>https://www.youtube.com/watch?v=LDIkOHxYU9E</w:t>
        </w:r>
      </w:hyperlink>
    </w:p>
    <w:p w14:paraId="51F60067" w14:textId="391F50DC" w:rsidR="001F0C28" w:rsidRPr="00445103" w:rsidRDefault="003D1FAA" w:rsidP="001F0C28">
      <w:pPr>
        <w:pStyle w:val="ListParagraph"/>
        <w:numPr>
          <w:ilvl w:val="0"/>
          <w:numId w:val="7"/>
        </w:numPr>
        <w:spacing w:after="0"/>
        <w:jc w:val="both"/>
        <w:rPr>
          <w:sz w:val="28"/>
          <w:szCs w:val="28"/>
        </w:rPr>
      </w:pPr>
      <w:r>
        <w:rPr>
          <w:sz w:val="24"/>
          <w:szCs w:val="24"/>
        </w:rPr>
        <w:t xml:space="preserve">Happy Day – </w:t>
      </w:r>
      <w:hyperlink r:id="rId7" w:history="1">
        <w:r>
          <w:rPr>
            <w:rStyle w:val="Hyperlink"/>
          </w:rPr>
          <w:t>https://www.youtube.com/watch?v=mcK6g8fPiZ4</w:t>
        </w:r>
      </w:hyperlink>
    </w:p>
    <w:p w14:paraId="6C1C6E4F" w14:textId="77777777" w:rsidR="003D1FAA" w:rsidRDefault="003D1FAA" w:rsidP="007E0343">
      <w:pPr>
        <w:spacing w:after="0"/>
        <w:jc w:val="both"/>
        <w:rPr>
          <w:b/>
          <w:bCs/>
          <w:sz w:val="24"/>
          <w:szCs w:val="24"/>
        </w:rPr>
      </w:pPr>
    </w:p>
    <w:p w14:paraId="7622EF41" w14:textId="016DCB49" w:rsidR="00082209" w:rsidRDefault="00932267" w:rsidP="007E0343">
      <w:pPr>
        <w:spacing w:after="0"/>
        <w:jc w:val="both"/>
        <w:rPr>
          <w:b/>
          <w:bCs/>
          <w:sz w:val="24"/>
          <w:szCs w:val="24"/>
        </w:rPr>
      </w:pPr>
      <w:r w:rsidRPr="00932267">
        <w:rPr>
          <w:b/>
          <w:bCs/>
          <w:sz w:val="24"/>
          <w:szCs w:val="24"/>
        </w:rPr>
        <w:t>Prayer</w:t>
      </w:r>
    </w:p>
    <w:p w14:paraId="6DBA2622" w14:textId="0C1B7278" w:rsidR="00445103" w:rsidRDefault="001F0C28" w:rsidP="007E0343">
      <w:pPr>
        <w:spacing w:after="0"/>
        <w:jc w:val="both"/>
        <w:rPr>
          <w:sz w:val="24"/>
          <w:szCs w:val="24"/>
        </w:rPr>
      </w:pPr>
      <w:r>
        <w:rPr>
          <w:sz w:val="24"/>
          <w:szCs w:val="24"/>
        </w:rPr>
        <w:t xml:space="preserve">Thank God for the amazing sacrifice he made on the cross. Thank him for doing this because we have </w:t>
      </w:r>
      <w:r w:rsidR="00445103">
        <w:rPr>
          <w:sz w:val="24"/>
          <w:szCs w:val="24"/>
        </w:rPr>
        <w:t>done things wrong, and his death means God forgives us when we say sorry.</w:t>
      </w:r>
    </w:p>
    <w:p w14:paraId="591580C7" w14:textId="28FA2EFB" w:rsidR="007E0343" w:rsidRDefault="007E0343" w:rsidP="007E0343">
      <w:pPr>
        <w:spacing w:after="0"/>
        <w:jc w:val="both"/>
        <w:rPr>
          <w:sz w:val="24"/>
          <w:szCs w:val="24"/>
        </w:rPr>
      </w:pPr>
    </w:p>
    <w:p w14:paraId="20E9211C" w14:textId="6FEEFCC2" w:rsidR="007E0343" w:rsidRDefault="007E0343" w:rsidP="007E0343">
      <w:pPr>
        <w:spacing w:after="0"/>
        <w:jc w:val="both"/>
        <w:rPr>
          <w:sz w:val="24"/>
          <w:szCs w:val="24"/>
        </w:rPr>
      </w:pPr>
      <w:r>
        <w:rPr>
          <w:sz w:val="24"/>
          <w:szCs w:val="24"/>
        </w:rPr>
        <w:t>Now pray this prayer with your family:</w:t>
      </w:r>
    </w:p>
    <w:p w14:paraId="3E63862E" w14:textId="2CE43B0D" w:rsidR="007E0343" w:rsidRPr="007E0343" w:rsidRDefault="003D1FAA" w:rsidP="003D1FAA">
      <w:pPr>
        <w:spacing w:after="0"/>
        <w:rPr>
          <w:sz w:val="24"/>
          <w:szCs w:val="24"/>
        </w:rPr>
      </w:pPr>
      <w:r w:rsidRPr="003D1FAA">
        <w:rPr>
          <w:sz w:val="24"/>
          <w:szCs w:val="24"/>
        </w:rPr>
        <w:t>Father God,</w:t>
      </w:r>
      <w:r>
        <w:rPr>
          <w:sz w:val="24"/>
          <w:szCs w:val="24"/>
        </w:rPr>
        <w:t xml:space="preserve"> </w:t>
      </w:r>
      <w:r w:rsidRPr="003D1FAA">
        <w:rPr>
          <w:sz w:val="24"/>
          <w:szCs w:val="24"/>
        </w:rPr>
        <w:t>we come to you</w:t>
      </w:r>
      <w:r>
        <w:rPr>
          <w:sz w:val="24"/>
          <w:szCs w:val="24"/>
        </w:rPr>
        <w:t xml:space="preserve"> </w:t>
      </w:r>
      <w:r w:rsidRPr="003D1FAA">
        <w:rPr>
          <w:sz w:val="24"/>
          <w:szCs w:val="24"/>
        </w:rPr>
        <w:t>because you turn doubt into hope,</w:t>
      </w:r>
      <w:r w:rsidRPr="003D1FAA">
        <w:rPr>
          <w:sz w:val="24"/>
          <w:szCs w:val="24"/>
        </w:rPr>
        <w:br/>
        <w:t>tears into laughter</w:t>
      </w:r>
      <w:r>
        <w:rPr>
          <w:sz w:val="24"/>
          <w:szCs w:val="24"/>
        </w:rPr>
        <w:t xml:space="preserve"> </w:t>
      </w:r>
      <w:r w:rsidRPr="003D1FAA">
        <w:rPr>
          <w:sz w:val="24"/>
          <w:szCs w:val="24"/>
        </w:rPr>
        <w:t>and fear into fearlessness.</w:t>
      </w:r>
      <w:r w:rsidRPr="003D1FAA">
        <w:rPr>
          <w:sz w:val="24"/>
          <w:szCs w:val="24"/>
        </w:rPr>
        <w:br/>
        <w:t>We come to you</w:t>
      </w:r>
      <w:r>
        <w:rPr>
          <w:sz w:val="24"/>
          <w:szCs w:val="24"/>
        </w:rPr>
        <w:t xml:space="preserve"> </w:t>
      </w:r>
      <w:r w:rsidRPr="003D1FAA">
        <w:rPr>
          <w:sz w:val="24"/>
          <w:szCs w:val="24"/>
        </w:rPr>
        <w:t>because on Easter Sunday</w:t>
      </w:r>
      <w:r>
        <w:rPr>
          <w:sz w:val="24"/>
          <w:szCs w:val="24"/>
        </w:rPr>
        <w:t xml:space="preserve"> </w:t>
      </w:r>
      <w:r w:rsidRPr="003D1FAA">
        <w:rPr>
          <w:sz w:val="24"/>
          <w:szCs w:val="24"/>
        </w:rPr>
        <w:t>and on every other day,</w:t>
      </w:r>
      <w:bookmarkStart w:id="0" w:name="_GoBack"/>
      <w:bookmarkEnd w:id="0"/>
      <w:r w:rsidRPr="003D1FAA">
        <w:rPr>
          <w:sz w:val="24"/>
          <w:szCs w:val="24"/>
        </w:rPr>
        <w:t>we can say, ‘Jesus is alive!’</w:t>
      </w:r>
      <w:r w:rsidRPr="003D1FAA">
        <w:rPr>
          <w:sz w:val="24"/>
          <w:szCs w:val="24"/>
        </w:rPr>
        <w:br/>
      </w:r>
      <w:r w:rsidRPr="003D1FAA">
        <w:rPr>
          <w:b/>
          <w:bCs/>
          <w:sz w:val="24"/>
          <w:szCs w:val="24"/>
        </w:rPr>
        <w:t>Amen</w:t>
      </w:r>
      <w:r w:rsidRPr="003D1FAA">
        <w:rPr>
          <w:sz w:val="24"/>
          <w:szCs w:val="24"/>
        </w:rPr>
        <w:t>.</w:t>
      </w:r>
    </w:p>
    <w:sectPr w:rsidR="007E0343" w:rsidRPr="007E0343" w:rsidSect="003D1FAA">
      <w:pgSz w:w="11906" w:h="16838"/>
      <w:pgMar w:top="568"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EC"/>
    <w:multiLevelType w:val="hybridMultilevel"/>
    <w:tmpl w:val="7A2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58A4"/>
    <w:multiLevelType w:val="hybridMultilevel"/>
    <w:tmpl w:val="829E49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D46613"/>
    <w:multiLevelType w:val="hybridMultilevel"/>
    <w:tmpl w:val="8D82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A7C22"/>
    <w:multiLevelType w:val="hybridMultilevel"/>
    <w:tmpl w:val="CB04F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8024E"/>
    <w:multiLevelType w:val="hybridMultilevel"/>
    <w:tmpl w:val="4A80A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C439C"/>
    <w:multiLevelType w:val="hybridMultilevel"/>
    <w:tmpl w:val="EE0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C126F"/>
    <w:multiLevelType w:val="multilevel"/>
    <w:tmpl w:val="DB02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490B13"/>
    <w:multiLevelType w:val="hybridMultilevel"/>
    <w:tmpl w:val="9C364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C46DF9"/>
    <w:multiLevelType w:val="multilevel"/>
    <w:tmpl w:val="8AEC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09"/>
    <w:rsid w:val="0001487C"/>
    <w:rsid w:val="00082209"/>
    <w:rsid w:val="001F0C28"/>
    <w:rsid w:val="00215E5B"/>
    <w:rsid w:val="003D1FAA"/>
    <w:rsid w:val="00445103"/>
    <w:rsid w:val="00665A95"/>
    <w:rsid w:val="007C374A"/>
    <w:rsid w:val="007E0343"/>
    <w:rsid w:val="008C0233"/>
    <w:rsid w:val="008E1BD6"/>
    <w:rsid w:val="00932267"/>
    <w:rsid w:val="00AE7375"/>
    <w:rsid w:val="00BD5A09"/>
    <w:rsid w:val="00D507F5"/>
    <w:rsid w:val="00DD56A5"/>
    <w:rsid w:val="00EC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5062"/>
  <w15:chartTrackingRefBased/>
  <w15:docId w15:val="{E757826A-E1AA-4E6C-99C5-451ABE88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95"/>
    <w:pPr>
      <w:ind w:left="720"/>
      <w:contextualSpacing/>
    </w:pPr>
  </w:style>
  <w:style w:type="character" w:styleId="Hyperlink">
    <w:name w:val="Hyperlink"/>
    <w:basedOn w:val="DefaultParagraphFont"/>
    <w:uiPriority w:val="99"/>
    <w:unhideWhenUsed/>
    <w:rsid w:val="00665A95"/>
    <w:rPr>
      <w:color w:val="0563C1" w:themeColor="hyperlink"/>
      <w:u w:val="single"/>
    </w:rPr>
  </w:style>
  <w:style w:type="character" w:styleId="UnresolvedMention">
    <w:name w:val="Unresolved Mention"/>
    <w:basedOn w:val="DefaultParagraphFont"/>
    <w:uiPriority w:val="99"/>
    <w:semiHidden/>
    <w:unhideWhenUsed/>
    <w:rsid w:val="00665A95"/>
    <w:rPr>
      <w:color w:val="605E5C"/>
      <w:shd w:val="clear" w:color="auto" w:fill="E1DFDD"/>
    </w:rPr>
  </w:style>
  <w:style w:type="character" w:styleId="FollowedHyperlink">
    <w:name w:val="FollowedHyperlink"/>
    <w:basedOn w:val="DefaultParagraphFont"/>
    <w:uiPriority w:val="99"/>
    <w:semiHidden/>
    <w:unhideWhenUsed/>
    <w:rsid w:val="00215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128743">
      <w:bodyDiv w:val="1"/>
      <w:marLeft w:val="0"/>
      <w:marRight w:val="0"/>
      <w:marTop w:val="0"/>
      <w:marBottom w:val="0"/>
      <w:divBdr>
        <w:top w:val="none" w:sz="0" w:space="0" w:color="auto"/>
        <w:left w:val="none" w:sz="0" w:space="0" w:color="auto"/>
        <w:bottom w:val="none" w:sz="0" w:space="0" w:color="auto"/>
        <w:right w:val="none" w:sz="0" w:space="0" w:color="auto"/>
      </w:divBdr>
    </w:div>
    <w:div w:id="736591559">
      <w:bodyDiv w:val="1"/>
      <w:marLeft w:val="0"/>
      <w:marRight w:val="0"/>
      <w:marTop w:val="0"/>
      <w:marBottom w:val="0"/>
      <w:divBdr>
        <w:top w:val="none" w:sz="0" w:space="0" w:color="auto"/>
        <w:left w:val="none" w:sz="0" w:space="0" w:color="auto"/>
        <w:bottom w:val="none" w:sz="0" w:space="0" w:color="auto"/>
        <w:right w:val="none" w:sz="0" w:space="0" w:color="auto"/>
      </w:divBdr>
    </w:div>
    <w:div w:id="1497501420">
      <w:bodyDiv w:val="1"/>
      <w:marLeft w:val="0"/>
      <w:marRight w:val="0"/>
      <w:marTop w:val="0"/>
      <w:marBottom w:val="0"/>
      <w:divBdr>
        <w:top w:val="none" w:sz="0" w:space="0" w:color="auto"/>
        <w:left w:val="none" w:sz="0" w:space="0" w:color="auto"/>
        <w:bottom w:val="none" w:sz="0" w:space="0" w:color="auto"/>
        <w:right w:val="none" w:sz="0" w:space="0" w:color="auto"/>
      </w:divBdr>
    </w:div>
    <w:div w:id="21260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cK6g8fPi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DIkOHxYU9E" TargetMode="External"/><Relationship Id="rId5" Type="http://schemas.openxmlformats.org/officeDocument/2006/relationships/hyperlink" Target="https://www.youtube.com/watch?v=HL8R158Ujp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2</cp:revision>
  <cp:lastPrinted>2020-03-24T18:20:00Z</cp:lastPrinted>
  <dcterms:created xsi:type="dcterms:W3CDTF">2020-04-06T11:13:00Z</dcterms:created>
  <dcterms:modified xsi:type="dcterms:W3CDTF">2020-04-06T11:13:00Z</dcterms:modified>
</cp:coreProperties>
</file>